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24" w:rsidRPr="00C577CA" w:rsidRDefault="00732724" w:rsidP="00732724">
      <w:pPr>
        <w:pStyle w:val="a3"/>
        <w:rPr>
          <w:sz w:val="24"/>
          <w:szCs w:val="24"/>
        </w:rPr>
      </w:pPr>
      <w:r w:rsidRPr="00C577CA">
        <w:rPr>
          <w:sz w:val="24"/>
          <w:szCs w:val="24"/>
        </w:rPr>
        <w:t>календарно-тематический план</w:t>
      </w:r>
    </w:p>
    <w:p w:rsidR="00732724" w:rsidRPr="00E14F1A" w:rsidRDefault="00732724" w:rsidP="00732724">
      <w:pPr>
        <w:jc w:val="center"/>
        <w:rPr>
          <w:b/>
          <w:sz w:val="28"/>
          <w:szCs w:val="28"/>
        </w:rPr>
      </w:pPr>
      <w:r w:rsidRPr="00E14F1A">
        <w:rPr>
          <w:b/>
          <w:sz w:val="28"/>
          <w:szCs w:val="28"/>
        </w:rPr>
        <w:t>практических занятий по биологии</w:t>
      </w:r>
    </w:p>
    <w:p w:rsidR="00732724" w:rsidRPr="00E14F1A" w:rsidRDefault="00732724" w:rsidP="00732724">
      <w:pPr>
        <w:jc w:val="center"/>
        <w:rPr>
          <w:b/>
          <w:sz w:val="28"/>
          <w:szCs w:val="28"/>
        </w:rPr>
      </w:pPr>
      <w:r w:rsidRPr="00E14F1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обучающихся по специальности «Лечебное дело»</w:t>
      </w:r>
    </w:p>
    <w:p w:rsidR="00732724" w:rsidRPr="00E14F1A" w:rsidRDefault="00732724" w:rsidP="00732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весенний семестр 2023- </w:t>
      </w:r>
      <w:r w:rsidRPr="00E14F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E14F1A">
        <w:rPr>
          <w:b/>
          <w:sz w:val="28"/>
          <w:szCs w:val="28"/>
        </w:rPr>
        <w:t xml:space="preserve"> уч. года.</w:t>
      </w:r>
    </w:p>
    <w:p w:rsidR="00732724" w:rsidRDefault="00732724" w:rsidP="0073272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5391"/>
        <w:gridCol w:w="2371"/>
      </w:tblGrid>
      <w:tr w:rsidR="00732724" w:rsidTr="002107DB">
        <w:tc>
          <w:tcPr>
            <w:tcW w:w="675" w:type="dxa"/>
          </w:tcPr>
          <w:p w:rsidR="00732724" w:rsidRPr="007D650B" w:rsidRDefault="00732724" w:rsidP="002107DB">
            <w:pPr>
              <w:jc w:val="center"/>
            </w:pPr>
            <w:r w:rsidRPr="007D650B">
              <w:t>№ п/п</w:t>
            </w:r>
          </w:p>
        </w:tc>
        <w:tc>
          <w:tcPr>
            <w:tcW w:w="1134" w:type="dxa"/>
          </w:tcPr>
          <w:p w:rsidR="00732724" w:rsidRPr="007D650B" w:rsidRDefault="00732724" w:rsidP="002107DB">
            <w:pPr>
              <w:tabs>
                <w:tab w:val="left" w:pos="3365"/>
              </w:tabs>
              <w:ind w:left="-288" w:right="215" w:firstLine="288"/>
              <w:jc w:val="center"/>
            </w:pPr>
            <w:r w:rsidRPr="007D650B">
              <w:t>Кол-во</w:t>
            </w:r>
          </w:p>
          <w:p w:rsidR="00732724" w:rsidRPr="007D650B" w:rsidRDefault="00732724" w:rsidP="002107DB">
            <w:pPr>
              <w:jc w:val="center"/>
            </w:pPr>
            <w:r w:rsidRPr="007D650B">
              <w:t>часов</w:t>
            </w:r>
          </w:p>
        </w:tc>
        <w:tc>
          <w:tcPr>
            <w:tcW w:w="5391" w:type="dxa"/>
          </w:tcPr>
          <w:p w:rsidR="00732724" w:rsidRPr="007D650B" w:rsidRDefault="00732724" w:rsidP="002107DB">
            <w:pPr>
              <w:jc w:val="center"/>
            </w:pPr>
            <w:r w:rsidRPr="007D650B">
              <w:t>Тема занятия</w:t>
            </w:r>
          </w:p>
          <w:p w:rsidR="00732724" w:rsidRPr="007D650B" w:rsidRDefault="00732724" w:rsidP="002107DB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732724" w:rsidRPr="007D650B" w:rsidRDefault="00732724" w:rsidP="002107DB">
            <w:pPr>
              <w:ind w:right="215"/>
              <w:jc w:val="center"/>
            </w:pPr>
          </w:p>
        </w:tc>
        <w:tc>
          <w:tcPr>
            <w:tcW w:w="2371" w:type="dxa"/>
          </w:tcPr>
          <w:p w:rsidR="00732724" w:rsidRPr="00C577CA" w:rsidRDefault="00732724" w:rsidP="002107DB">
            <w:pPr>
              <w:snapToGrid w:val="0"/>
              <w:jc w:val="center"/>
              <w:rPr>
                <w:b/>
              </w:rPr>
            </w:pPr>
            <w:r w:rsidRPr="00C577CA">
              <w:rPr>
                <w:b/>
              </w:rPr>
              <w:t>Самостоятельная</w:t>
            </w:r>
          </w:p>
          <w:p w:rsidR="00732724" w:rsidRPr="00097850" w:rsidRDefault="00732724" w:rsidP="002107DB">
            <w:pPr>
              <w:ind w:left="-288" w:right="215" w:firstLine="288"/>
              <w:jc w:val="center"/>
              <w:rPr>
                <w:highlight w:val="yellow"/>
              </w:rPr>
            </w:pPr>
            <w:r w:rsidRPr="00C577CA">
              <w:rPr>
                <w:b/>
              </w:rPr>
              <w:t>работа</w:t>
            </w:r>
          </w:p>
        </w:tc>
      </w:tr>
      <w:tr w:rsidR="00732724" w:rsidTr="002107DB">
        <w:tc>
          <w:tcPr>
            <w:tcW w:w="675" w:type="dxa"/>
          </w:tcPr>
          <w:p w:rsidR="00732724" w:rsidRPr="005E6042" w:rsidRDefault="00732724" w:rsidP="002107DB">
            <w:pPr>
              <w:jc w:val="center"/>
            </w:pPr>
            <w:r w:rsidRPr="007D650B">
              <w:rPr>
                <w:lang w:val="en-US"/>
              </w:rPr>
              <w:t>1</w:t>
            </w:r>
            <w:r>
              <w:t>-2</w:t>
            </w:r>
          </w:p>
        </w:tc>
        <w:tc>
          <w:tcPr>
            <w:tcW w:w="1134" w:type="dxa"/>
          </w:tcPr>
          <w:p w:rsidR="00732724" w:rsidRPr="007D650B" w:rsidRDefault="00732724" w:rsidP="002107DB">
            <w:pPr>
              <w:tabs>
                <w:tab w:val="left" w:pos="3365"/>
              </w:tabs>
              <w:ind w:left="-288" w:right="215" w:firstLine="288"/>
              <w:jc w:val="center"/>
              <w:rPr>
                <w:lang w:val="en-US"/>
              </w:rPr>
            </w:pPr>
            <w:r w:rsidRPr="007D650B">
              <w:rPr>
                <w:lang w:val="en-US"/>
              </w:rPr>
              <w:t>4</w:t>
            </w:r>
          </w:p>
        </w:tc>
        <w:tc>
          <w:tcPr>
            <w:tcW w:w="5391" w:type="dxa"/>
          </w:tcPr>
          <w:p w:rsidR="00732724" w:rsidRPr="007D650B" w:rsidRDefault="00732724" w:rsidP="002107DB">
            <w:pPr>
              <w:pStyle w:val="a5"/>
              <w:rPr>
                <w:b/>
                <w:caps/>
              </w:rPr>
            </w:pPr>
            <w:r w:rsidRPr="007D650B">
              <w:rPr>
                <w:b/>
                <w:caps/>
              </w:rPr>
              <w:t>изменчивость.</w:t>
            </w:r>
          </w:p>
          <w:p w:rsidR="00732724" w:rsidRPr="007D650B" w:rsidRDefault="00732724" w:rsidP="002107DB">
            <w:pPr>
              <w:pStyle w:val="a5"/>
              <w:jc w:val="both"/>
            </w:pPr>
            <w:r w:rsidRPr="007D650B">
              <w:rPr>
                <w:b/>
                <w:caps/>
              </w:rPr>
              <w:t>З</w:t>
            </w:r>
            <w:r w:rsidRPr="007D650B">
              <w:rPr>
                <w:b/>
              </w:rPr>
              <w:t>анятие 1</w:t>
            </w:r>
            <w:r w:rsidRPr="007D650B">
              <w:rPr>
                <w:b/>
                <w:caps/>
              </w:rPr>
              <w:t>.</w:t>
            </w:r>
            <w:r w:rsidRPr="007D650B">
              <w:rPr>
                <w:caps/>
              </w:rPr>
              <w:t xml:space="preserve"> к</w:t>
            </w:r>
            <w:r w:rsidRPr="007D650B">
              <w:t xml:space="preserve">лассификация форм изменчивости. Ненаследственная изменчивость у человека. Генные мутации и болезни. </w:t>
            </w:r>
          </w:p>
          <w:p w:rsidR="00732724" w:rsidRPr="007D650B" w:rsidRDefault="00732724" w:rsidP="002107DB">
            <w:pPr>
              <w:jc w:val="both"/>
            </w:pPr>
            <w:r w:rsidRPr="007D650B">
              <w:rPr>
                <w:b/>
              </w:rPr>
              <w:t>Занятие 2.</w:t>
            </w:r>
            <w:r w:rsidRPr="007D650B">
              <w:t xml:space="preserve"> Геномные и хромосомные мутации и болезни, обусловленные ими (схемы). Анализ кариограмм больных хромосомными заболеваниями.</w:t>
            </w:r>
          </w:p>
        </w:tc>
        <w:tc>
          <w:tcPr>
            <w:tcW w:w="2371" w:type="dxa"/>
          </w:tcPr>
          <w:p w:rsidR="00732724" w:rsidRPr="007D650B" w:rsidRDefault="00732724" w:rsidP="002107DB">
            <w:pPr>
              <w:snapToGrid w:val="0"/>
              <w:jc w:val="center"/>
            </w:pPr>
            <w:r w:rsidRPr="007D650B">
              <w:t>Решение задач на генные мутации. Диагностика хромосо</w:t>
            </w:r>
            <w:r>
              <w:t>мных заболеваний человека по иде</w:t>
            </w:r>
            <w:r w:rsidRPr="007D650B">
              <w:t>ограммам.</w:t>
            </w:r>
          </w:p>
        </w:tc>
      </w:tr>
      <w:tr w:rsidR="00732724" w:rsidTr="002107DB">
        <w:tc>
          <w:tcPr>
            <w:tcW w:w="675" w:type="dxa"/>
          </w:tcPr>
          <w:p w:rsidR="00732724" w:rsidRPr="007D650B" w:rsidRDefault="00732724" w:rsidP="002107D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32724" w:rsidRPr="007D650B" w:rsidRDefault="00732724" w:rsidP="002107DB">
            <w:pPr>
              <w:tabs>
                <w:tab w:val="left" w:pos="3365"/>
              </w:tabs>
              <w:ind w:left="-288" w:right="215" w:firstLine="288"/>
              <w:jc w:val="center"/>
            </w:pPr>
            <w:r w:rsidRPr="007D650B">
              <w:t>2</w:t>
            </w:r>
          </w:p>
        </w:tc>
        <w:tc>
          <w:tcPr>
            <w:tcW w:w="5391" w:type="dxa"/>
          </w:tcPr>
          <w:p w:rsidR="00732724" w:rsidRPr="00A45E2D" w:rsidRDefault="00732724" w:rsidP="002107DB">
            <w:pPr>
              <w:pStyle w:val="a5"/>
              <w:rPr>
                <w:caps/>
              </w:rPr>
            </w:pPr>
            <w:r w:rsidRPr="00A45E2D">
              <w:rPr>
                <w:b/>
                <w:caps/>
              </w:rPr>
              <w:t>кОНТРОЛЬНАЯ РАБОТА  ПО ТЕМЕ иЗМЕНЧИВОСТЬ</w:t>
            </w:r>
            <w:r w:rsidRPr="00A45E2D">
              <w:rPr>
                <w:caps/>
              </w:rPr>
              <w:t>.</w:t>
            </w:r>
          </w:p>
        </w:tc>
        <w:tc>
          <w:tcPr>
            <w:tcW w:w="2371" w:type="dxa"/>
          </w:tcPr>
          <w:p w:rsidR="00732724" w:rsidRPr="00C577CA" w:rsidRDefault="00732724" w:rsidP="002107DB">
            <w:pPr>
              <w:snapToGrid w:val="0"/>
              <w:jc w:val="center"/>
              <w:rPr>
                <w:b/>
              </w:rPr>
            </w:pPr>
          </w:p>
        </w:tc>
      </w:tr>
      <w:tr w:rsidR="00732724" w:rsidTr="002107DB">
        <w:trPr>
          <w:trHeight w:val="2514"/>
        </w:trPr>
        <w:tc>
          <w:tcPr>
            <w:tcW w:w="675" w:type="dxa"/>
          </w:tcPr>
          <w:p w:rsidR="00732724" w:rsidRPr="007D650B" w:rsidRDefault="00732724" w:rsidP="002107DB">
            <w:pPr>
              <w:jc w:val="center"/>
            </w:pPr>
            <w:r>
              <w:t>4-5</w:t>
            </w:r>
          </w:p>
        </w:tc>
        <w:tc>
          <w:tcPr>
            <w:tcW w:w="1134" w:type="dxa"/>
          </w:tcPr>
          <w:p w:rsidR="00732724" w:rsidRPr="007D650B" w:rsidRDefault="00732724" w:rsidP="002107DB">
            <w:pPr>
              <w:tabs>
                <w:tab w:val="left" w:pos="3365"/>
              </w:tabs>
              <w:ind w:left="-288" w:right="215" w:firstLine="288"/>
              <w:jc w:val="center"/>
            </w:pPr>
            <w:r w:rsidRPr="007D650B">
              <w:t>4</w:t>
            </w:r>
          </w:p>
        </w:tc>
        <w:tc>
          <w:tcPr>
            <w:tcW w:w="5391" w:type="dxa"/>
          </w:tcPr>
          <w:p w:rsidR="00732724" w:rsidRPr="007D650B" w:rsidRDefault="00732724" w:rsidP="002107DB">
            <w:pPr>
              <w:pStyle w:val="a5"/>
            </w:pPr>
            <w:r w:rsidRPr="007D650B">
              <w:rPr>
                <w:b/>
                <w:caps/>
              </w:rPr>
              <w:t>методы изучения наследственности человека. биологические основы мгк</w:t>
            </w:r>
          </w:p>
          <w:p w:rsidR="00732724" w:rsidRDefault="00732724" w:rsidP="002107DB">
            <w:pPr>
              <w:pStyle w:val="a5"/>
            </w:pPr>
            <w:r w:rsidRPr="007D650B">
              <w:rPr>
                <w:b/>
                <w:caps/>
              </w:rPr>
              <w:t>З</w:t>
            </w:r>
            <w:r w:rsidRPr="007D650B">
              <w:rPr>
                <w:b/>
              </w:rPr>
              <w:t xml:space="preserve">анятие 1. </w:t>
            </w:r>
            <w:r w:rsidRPr="007D650B">
              <w:rPr>
                <w:caps/>
              </w:rPr>
              <w:t>и</w:t>
            </w:r>
            <w:r w:rsidRPr="007D650B">
              <w:t xml:space="preserve">зучение особенностей человека как объекта генетики. </w:t>
            </w:r>
            <w:proofErr w:type="spellStart"/>
            <w:proofErr w:type="gramStart"/>
            <w:r>
              <w:t>Клинико</w:t>
            </w:r>
            <w:proofErr w:type="spellEnd"/>
            <w:r>
              <w:t xml:space="preserve"> - генеалогический</w:t>
            </w:r>
            <w:proofErr w:type="gramEnd"/>
            <w:r>
              <w:t xml:space="preserve"> метод,  критерии типов наследования признаков.</w:t>
            </w:r>
          </w:p>
          <w:p w:rsidR="00732724" w:rsidRPr="007D650B" w:rsidRDefault="00732724" w:rsidP="002107DB">
            <w:pPr>
              <w:pStyle w:val="a5"/>
              <w:rPr>
                <w:b/>
              </w:rPr>
            </w:pPr>
            <w:r w:rsidRPr="007D650B">
              <w:rPr>
                <w:b/>
              </w:rPr>
              <w:t xml:space="preserve">Занятие 2. </w:t>
            </w:r>
            <w:r w:rsidRPr="007D650B">
              <w:t xml:space="preserve">Цель и задачи МГК. </w:t>
            </w:r>
            <w:proofErr w:type="gramStart"/>
            <w:r w:rsidRPr="007D650B">
              <w:t>Методы</w:t>
            </w:r>
            <w:proofErr w:type="gramEnd"/>
            <w:r w:rsidRPr="007D650B">
              <w:t xml:space="preserve"> применяемые в МГК. Решение ситуационных задач.</w:t>
            </w:r>
          </w:p>
        </w:tc>
        <w:tc>
          <w:tcPr>
            <w:tcW w:w="2371" w:type="dxa"/>
          </w:tcPr>
          <w:p w:rsidR="00732724" w:rsidRPr="007D650B" w:rsidRDefault="00732724" w:rsidP="002107DB">
            <w:pPr>
              <w:pStyle w:val="a5"/>
            </w:pPr>
            <w:r w:rsidRPr="007D650B">
              <w:t>Составление и анализ родословных карт. Определение степени риска проявления заболевания в потомстве с учетом пенетрантности гена.</w:t>
            </w:r>
          </w:p>
          <w:p w:rsidR="00732724" w:rsidRPr="00C577CA" w:rsidRDefault="00732724" w:rsidP="002107DB">
            <w:pPr>
              <w:snapToGrid w:val="0"/>
              <w:jc w:val="center"/>
              <w:rPr>
                <w:b/>
              </w:rPr>
            </w:pPr>
          </w:p>
        </w:tc>
      </w:tr>
      <w:tr w:rsidR="00732724" w:rsidTr="002107DB">
        <w:trPr>
          <w:trHeight w:val="2514"/>
        </w:trPr>
        <w:tc>
          <w:tcPr>
            <w:tcW w:w="675" w:type="dxa"/>
          </w:tcPr>
          <w:p w:rsidR="00732724" w:rsidRPr="007D650B" w:rsidRDefault="00732724" w:rsidP="002107D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32724" w:rsidRPr="007D650B" w:rsidRDefault="00732724" w:rsidP="002107DB">
            <w:pPr>
              <w:tabs>
                <w:tab w:val="left" w:pos="3365"/>
              </w:tabs>
              <w:ind w:left="-288" w:right="215" w:firstLine="288"/>
              <w:jc w:val="center"/>
            </w:pPr>
            <w:r>
              <w:t>2</w:t>
            </w:r>
          </w:p>
        </w:tc>
        <w:tc>
          <w:tcPr>
            <w:tcW w:w="5391" w:type="dxa"/>
          </w:tcPr>
          <w:p w:rsidR="00732724" w:rsidRDefault="00732724" w:rsidP="002107DB">
            <w:pPr>
              <w:pStyle w:val="a5"/>
              <w:rPr>
                <w:b/>
                <w:caps/>
              </w:rPr>
            </w:pPr>
            <w:r>
              <w:rPr>
                <w:b/>
              </w:rPr>
              <w:t>ГЕНЕТИКА ПОПУЛЯЦИЙ. ПОПУЛЯЦИОННО-СТАТИСТИЧЕСКИЙ МЕТОД.</w:t>
            </w:r>
          </w:p>
          <w:p w:rsidR="00732724" w:rsidRPr="000214DA" w:rsidRDefault="00732724" w:rsidP="002107DB">
            <w:pPr>
              <w:pStyle w:val="a5"/>
              <w:rPr>
                <w:caps/>
              </w:rPr>
            </w:pPr>
            <w:r>
              <w:rPr>
                <w:sz w:val="22"/>
              </w:rPr>
              <w:t>Изучение демографических и генетических характеристик человеческих популяций. Динамика генетической структуры популяции, влияние на нее эволюционных факторов. Назначение популяционно-статистического метода.</w:t>
            </w:r>
          </w:p>
        </w:tc>
        <w:tc>
          <w:tcPr>
            <w:tcW w:w="2371" w:type="dxa"/>
          </w:tcPr>
          <w:p w:rsidR="00732724" w:rsidRPr="007D650B" w:rsidRDefault="00732724" w:rsidP="002107DB">
            <w:pPr>
              <w:pStyle w:val="a5"/>
            </w:pPr>
            <w:r>
              <w:t xml:space="preserve">Решение задач по закону </w:t>
            </w:r>
            <w:proofErr w:type="spellStart"/>
            <w:r>
              <w:t>Харди-Вайнберга</w:t>
            </w:r>
            <w:proofErr w:type="spellEnd"/>
            <w:r>
              <w:t xml:space="preserve">. </w:t>
            </w:r>
          </w:p>
        </w:tc>
      </w:tr>
      <w:tr w:rsidR="00732724" w:rsidTr="002107DB">
        <w:tc>
          <w:tcPr>
            <w:tcW w:w="675" w:type="dxa"/>
          </w:tcPr>
          <w:p w:rsidR="00732724" w:rsidRPr="007D650B" w:rsidRDefault="00732724" w:rsidP="002107DB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32724" w:rsidRPr="007D650B" w:rsidRDefault="00732724" w:rsidP="002107DB">
            <w:pPr>
              <w:tabs>
                <w:tab w:val="left" w:pos="3365"/>
              </w:tabs>
              <w:ind w:left="-288" w:right="215" w:firstLine="288"/>
              <w:jc w:val="center"/>
            </w:pPr>
            <w:r w:rsidRPr="007D650B">
              <w:t>2</w:t>
            </w:r>
          </w:p>
        </w:tc>
        <w:tc>
          <w:tcPr>
            <w:tcW w:w="5391" w:type="dxa"/>
          </w:tcPr>
          <w:p w:rsidR="00732724" w:rsidRPr="007D650B" w:rsidRDefault="00732724" w:rsidP="002107DB">
            <w:pPr>
              <w:pStyle w:val="a5"/>
              <w:rPr>
                <w:b/>
                <w:caps/>
              </w:rPr>
            </w:pPr>
            <w:r w:rsidRPr="007D650B">
              <w:rPr>
                <w:b/>
              </w:rPr>
              <w:t>КОНТРОЛЬНАЯ РАБОТА ПО ТЕМЕ: Методы изучения генетики человека»</w:t>
            </w:r>
          </w:p>
        </w:tc>
        <w:tc>
          <w:tcPr>
            <w:tcW w:w="2371" w:type="dxa"/>
          </w:tcPr>
          <w:p w:rsidR="00732724" w:rsidRPr="00C577CA" w:rsidRDefault="00732724" w:rsidP="002107DB">
            <w:pPr>
              <w:snapToGrid w:val="0"/>
              <w:jc w:val="center"/>
              <w:rPr>
                <w:b/>
              </w:rPr>
            </w:pPr>
          </w:p>
        </w:tc>
      </w:tr>
      <w:tr w:rsidR="00732724" w:rsidTr="002107DB">
        <w:tc>
          <w:tcPr>
            <w:tcW w:w="675" w:type="dxa"/>
          </w:tcPr>
          <w:p w:rsidR="00732724" w:rsidRPr="00434967" w:rsidRDefault="00732724" w:rsidP="002107DB">
            <w:pPr>
              <w:jc w:val="center"/>
            </w:pPr>
            <w:r>
              <w:t>8</w:t>
            </w:r>
            <w:r w:rsidR="00DA3D2D">
              <w:t>-9</w:t>
            </w:r>
          </w:p>
        </w:tc>
        <w:tc>
          <w:tcPr>
            <w:tcW w:w="1134" w:type="dxa"/>
          </w:tcPr>
          <w:p w:rsidR="00732724" w:rsidRPr="00C577CA" w:rsidRDefault="00DA3D2D" w:rsidP="002107DB">
            <w:pPr>
              <w:snapToGrid w:val="0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5391" w:type="dxa"/>
          </w:tcPr>
          <w:p w:rsidR="00732724" w:rsidRPr="00DA3D2D" w:rsidRDefault="00732724" w:rsidP="002107DB">
            <w:pPr>
              <w:snapToGrid w:val="0"/>
              <w:rPr>
                <w:b/>
                <w:caps/>
              </w:rPr>
            </w:pPr>
            <w:r w:rsidRPr="00DA3D2D">
              <w:rPr>
                <w:b/>
                <w:caps/>
              </w:rPr>
              <w:t>паразитические простейшие. класс животные жгутиконосцы.</w:t>
            </w:r>
          </w:p>
          <w:p w:rsidR="00732724" w:rsidRPr="00C577CA" w:rsidRDefault="00732724" w:rsidP="002107DB">
            <w:r w:rsidRPr="00C577CA">
              <w:rPr>
                <w:i/>
              </w:rPr>
              <w:t xml:space="preserve">Ознакомиться </w:t>
            </w:r>
            <w:r w:rsidRPr="00C577CA">
              <w:t xml:space="preserve">с особенностями строения, жизнедеятельности, систематики </w:t>
            </w:r>
            <w:proofErr w:type="spellStart"/>
            <w:r w:rsidRPr="00C577CA">
              <w:t>подцарства</w:t>
            </w:r>
            <w:proofErr w:type="spellEnd"/>
            <w:r w:rsidRPr="00C577CA">
              <w:t xml:space="preserve"> Простейшие. </w:t>
            </w:r>
            <w:r w:rsidRPr="00C577CA">
              <w:rPr>
                <w:i/>
              </w:rPr>
              <w:t>Изучить</w:t>
            </w:r>
            <w:r w:rsidRPr="00C577CA">
              <w:t xml:space="preserve"> особенности строения, жизненных циклов трипаносом, </w:t>
            </w:r>
            <w:proofErr w:type="spellStart"/>
            <w:r w:rsidRPr="00C577CA">
              <w:t>лейшманий</w:t>
            </w:r>
            <w:proofErr w:type="spellEnd"/>
            <w:r w:rsidRPr="00C577CA">
              <w:t xml:space="preserve">, </w:t>
            </w:r>
            <w:proofErr w:type="spellStart"/>
            <w:r w:rsidRPr="00C577CA">
              <w:t>лямблий</w:t>
            </w:r>
            <w:proofErr w:type="spellEnd"/>
            <w:r w:rsidRPr="00C577CA">
              <w:t>, трихомонад (микропрепараты и схемы).</w:t>
            </w:r>
          </w:p>
        </w:tc>
        <w:tc>
          <w:tcPr>
            <w:tcW w:w="2371" w:type="dxa"/>
          </w:tcPr>
          <w:p w:rsidR="00732724" w:rsidRPr="00C577CA" w:rsidRDefault="00732724" w:rsidP="002107DB">
            <w:pPr>
              <w:snapToGrid w:val="0"/>
            </w:pPr>
            <w:r w:rsidRPr="00C577CA">
              <w:t xml:space="preserve">Диагностика препаратов возбудителей тропических протозойных инвазий. Профилактика </w:t>
            </w:r>
            <w:proofErr w:type="spellStart"/>
            <w:r w:rsidRPr="00C577CA">
              <w:t>лямблиоза</w:t>
            </w:r>
            <w:proofErr w:type="spellEnd"/>
            <w:r w:rsidRPr="00C577CA">
              <w:t xml:space="preserve"> и трихомониаза. </w:t>
            </w:r>
          </w:p>
        </w:tc>
      </w:tr>
      <w:tr w:rsidR="00732724" w:rsidTr="002107DB">
        <w:tc>
          <w:tcPr>
            <w:tcW w:w="675" w:type="dxa"/>
          </w:tcPr>
          <w:p w:rsidR="00732724" w:rsidRPr="00434967" w:rsidRDefault="00DA3D2D" w:rsidP="002107DB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32724" w:rsidRPr="00C577CA" w:rsidRDefault="00732724" w:rsidP="002107DB">
            <w:pPr>
              <w:snapToGrid w:val="0"/>
              <w:jc w:val="center"/>
              <w:rPr>
                <w:caps/>
              </w:rPr>
            </w:pPr>
            <w:r w:rsidRPr="00C577CA">
              <w:rPr>
                <w:caps/>
              </w:rPr>
              <w:t>2</w:t>
            </w:r>
          </w:p>
        </w:tc>
        <w:tc>
          <w:tcPr>
            <w:tcW w:w="5391" w:type="dxa"/>
          </w:tcPr>
          <w:p w:rsidR="00732724" w:rsidRPr="00C577CA" w:rsidRDefault="00732724" w:rsidP="002107DB">
            <w:r w:rsidRPr="00DA3D2D">
              <w:rPr>
                <w:b/>
              </w:rPr>
              <w:t>ПАРАЗИТИЧЕСКИЕ ПОСТЕЙШИЕ. КЛАСС СПОРОВИКОВ.</w:t>
            </w:r>
            <w:r w:rsidRPr="00C577CA">
              <w:t xml:space="preserve"> </w:t>
            </w:r>
            <w:r w:rsidRPr="00C577CA">
              <w:rPr>
                <w:i/>
              </w:rPr>
              <w:t xml:space="preserve">Ознакомиться </w:t>
            </w:r>
            <w:r w:rsidRPr="00C577CA">
              <w:t xml:space="preserve">с особенностями морфологии и жизнедеятельности малярийных </w:t>
            </w:r>
            <w:r w:rsidRPr="00C577CA">
              <w:lastRenderedPageBreak/>
              <w:t>плазмодиев, токсоплазмы (микропрепараты и схемы).</w:t>
            </w:r>
          </w:p>
        </w:tc>
        <w:tc>
          <w:tcPr>
            <w:tcW w:w="2371" w:type="dxa"/>
          </w:tcPr>
          <w:p w:rsidR="00732724" w:rsidRPr="00C577CA" w:rsidRDefault="00732724" w:rsidP="002107DB">
            <w:pPr>
              <w:snapToGrid w:val="0"/>
            </w:pPr>
            <w:r w:rsidRPr="00C577CA">
              <w:lastRenderedPageBreak/>
              <w:t xml:space="preserve">Диагностика препаратов малярийного </w:t>
            </w:r>
            <w:r w:rsidRPr="00C577CA">
              <w:lastRenderedPageBreak/>
              <w:t>плазмодия и токсоплазмы.</w:t>
            </w:r>
          </w:p>
        </w:tc>
      </w:tr>
      <w:tr w:rsidR="00732724" w:rsidTr="002107DB">
        <w:tc>
          <w:tcPr>
            <w:tcW w:w="675" w:type="dxa"/>
          </w:tcPr>
          <w:p w:rsidR="00732724" w:rsidRPr="00434967" w:rsidRDefault="00732724" w:rsidP="002107DB">
            <w:pPr>
              <w:jc w:val="center"/>
            </w:pPr>
            <w:r>
              <w:lastRenderedPageBreak/>
              <w:t>1</w:t>
            </w:r>
            <w:r w:rsidR="00DA3D2D">
              <w:t>1</w:t>
            </w:r>
          </w:p>
        </w:tc>
        <w:tc>
          <w:tcPr>
            <w:tcW w:w="1134" w:type="dxa"/>
          </w:tcPr>
          <w:p w:rsidR="00732724" w:rsidRPr="00C577CA" w:rsidRDefault="00732724" w:rsidP="002107DB">
            <w:pPr>
              <w:snapToGrid w:val="0"/>
              <w:jc w:val="center"/>
              <w:rPr>
                <w:caps/>
              </w:rPr>
            </w:pPr>
            <w:r w:rsidRPr="00C577CA">
              <w:rPr>
                <w:caps/>
              </w:rPr>
              <w:t>2</w:t>
            </w:r>
          </w:p>
        </w:tc>
        <w:tc>
          <w:tcPr>
            <w:tcW w:w="5391" w:type="dxa"/>
          </w:tcPr>
          <w:p w:rsidR="00732724" w:rsidRPr="00DA3D2D" w:rsidRDefault="00732724" w:rsidP="002107DB">
            <w:pPr>
              <w:snapToGrid w:val="0"/>
              <w:rPr>
                <w:b/>
                <w:caps/>
              </w:rPr>
            </w:pPr>
            <w:r w:rsidRPr="00DA3D2D">
              <w:rPr>
                <w:b/>
                <w:caps/>
              </w:rPr>
              <w:t xml:space="preserve">паразитические простейшие. классы корненожки </w:t>
            </w:r>
            <w:r w:rsidRPr="00DA3D2D">
              <w:rPr>
                <w:b/>
              </w:rPr>
              <w:t>и</w:t>
            </w:r>
            <w:r w:rsidRPr="00DA3D2D">
              <w:rPr>
                <w:b/>
                <w:caps/>
              </w:rPr>
              <w:t xml:space="preserve"> ресничные.</w:t>
            </w:r>
          </w:p>
          <w:p w:rsidR="00732724" w:rsidRDefault="00732724" w:rsidP="002107DB">
            <w:r w:rsidRPr="00C577CA">
              <w:rPr>
                <w:i/>
              </w:rPr>
              <w:t xml:space="preserve">Ознакомиться </w:t>
            </w:r>
            <w:r w:rsidRPr="00C577CA">
              <w:t>с особенностями морфологии и жизнедеятельности представителей классов.</w:t>
            </w:r>
            <w:r w:rsidRPr="00C577CA">
              <w:rPr>
                <w:i/>
              </w:rPr>
              <w:t xml:space="preserve"> Изучить </w:t>
            </w:r>
            <w:r w:rsidRPr="00C577CA">
              <w:t xml:space="preserve">строение и жизненные циклы дизентерийной и кишечной амеб, балантидия. </w:t>
            </w:r>
          </w:p>
          <w:p w:rsidR="00732724" w:rsidRPr="00437EBC" w:rsidRDefault="00732724" w:rsidP="002107DB">
            <w:pPr>
              <w:rPr>
                <w:b/>
                <w:i/>
              </w:rPr>
            </w:pPr>
            <w:r>
              <w:rPr>
                <w:b/>
              </w:rPr>
              <w:t>ИТОГОВЫЙ КОНТРОЛЬ ПО РАЗДЕЛУ МЕДИЦИНСКАЯ ПРОТОЗООЛОГИЯ.</w:t>
            </w:r>
          </w:p>
          <w:p w:rsidR="00732724" w:rsidRPr="00C577CA" w:rsidRDefault="00732724" w:rsidP="002107DB"/>
        </w:tc>
        <w:tc>
          <w:tcPr>
            <w:tcW w:w="2371" w:type="dxa"/>
          </w:tcPr>
          <w:p w:rsidR="00732724" w:rsidRPr="00C577CA" w:rsidRDefault="00732724" w:rsidP="002107DB">
            <w:pPr>
              <w:snapToGrid w:val="0"/>
            </w:pPr>
            <w:r w:rsidRPr="00C577CA">
              <w:t>Диагностика микрофото</w:t>
            </w:r>
            <w:r>
              <w:t>графий</w:t>
            </w:r>
            <w:r w:rsidRPr="00C577CA">
              <w:t>, слайдов и микропрепаратов разных видов  амеб и балантидия.</w:t>
            </w:r>
          </w:p>
        </w:tc>
      </w:tr>
      <w:tr w:rsidR="00732724" w:rsidTr="002107DB">
        <w:tc>
          <w:tcPr>
            <w:tcW w:w="675" w:type="dxa"/>
          </w:tcPr>
          <w:p w:rsidR="00732724" w:rsidRDefault="00732724" w:rsidP="00DA3D2D">
            <w:pPr>
              <w:jc w:val="center"/>
            </w:pPr>
            <w:r>
              <w:t>1</w:t>
            </w:r>
            <w:r w:rsidR="00DA3D2D">
              <w:t>2</w:t>
            </w:r>
            <w:r>
              <w:t>-1</w:t>
            </w:r>
            <w:r w:rsidR="00DA3D2D">
              <w:t>3</w:t>
            </w:r>
          </w:p>
        </w:tc>
        <w:tc>
          <w:tcPr>
            <w:tcW w:w="1134" w:type="dxa"/>
          </w:tcPr>
          <w:p w:rsidR="00732724" w:rsidRPr="00C577CA" w:rsidRDefault="00732724" w:rsidP="002107DB">
            <w:pPr>
              <w:snapToGrid w:val="0"/>
              <w:jc w:val="center"/>
              <w:rPr>
                <w:caps/>
              </w:rPr>
            </w:pPr>
            <w:r w:rsidRPr="00C577CA">
              <w:rPr>
                <w:caps/>
              </w:rPr>
              <w:t>4</w:t>
            </w:r>
          </w:p>
        </w:tc>
        <w:tc>
          <w:tcPr>
            <w:tcW w:w="5391" w:type="dxa"/>
          </w:tcPr>
          <w:p w:rsidR="00732724" w:rsidRPr="00DA3D2D" w:rsidRDefault="00732724" w:rsidP="002107DB">
            <w:pPr>
              <w:rPr>
                <w:b/>
                <w:caps/>
              </w:rPr>
            </w:pPr>
            <w:r w:rsidRPr="00DA3D2D">
              <w:rPr>
                <w:b/>
                <w:caps/>
              </w:rPr>
              <w:t>тип плоские черви. класс сосальщики.</w:t>
            </w:r>
          </w:p>
          <w:p w:rsidR="00732724" w:rsidRPr="00C577CA" w:rsidRDefault="00732724" w:rsidP="002107DB">
            <w:pPr>
              <w:rPr>
                <w:caps/>
              </w:rPr>
            </w:pPr>
            <w:r w:rsidRPr="00C577CA">
              <w:rPr>
                <w:i/>
                <w:caps/>
              </w:rPr>
              <w:t>О</w:t>
            </w:r>
            <w:r w:rsidRPr="00C577CA">
              <w:rPr>
                <w:i/>
              </w:rPr>
              <w:t xml:space="preserve">знакомиться </w:t>
            </w:r>
            <w:r w:rsidRPr="00C577CA">
              <w:t>с особенностями морфологии и жизнедеятельности плоских червей и представителей класса Сосальщики (микропрепараты и схемы).</w:t>
            </w:r>
            <w:r w:rsidRPr="00C577CA">
              <w:rPr>
                <w:i/>
                <w:caps/>
              </w:rPr>
              <w:t xml:space="preserve"> </w:t>
            </w:r>
            <w:r w:rsidRPr="00C577CA">
              <w:rPr>
                <w:caps/>
              </w:rPr>
              <w:t xml:space="preserve">  </w:t>
            </w:r>
            <w:r w:rsidRPr="00C577CA">
              <w:rPr>
                <w:i/>
              </w:rPr>
              <w:t xml:space="preserve">Приобрести умения </w:t>
            </w:r>
            <w:r w:rsidRPr="00C577CA">
              <w:t>диагностики трематодозов по препаратам яиц.</w:t>
            </w:r>
          </w:p>
        </w:tc>
        <w:tc>
          <w:tcPr>
            <w:tcW w:w="2371" w:type="dxa"/>
          </w:tcPr>
          <w:p w:rsidR="00732724" w:rsidRPr="00C577CA" w:rsidRDefault="00732724" w:rsidP="002107DB">
            <w:pPr>
              <w:snapToGrid w:val="0"/>
            </w:pPr>
            <w:r w:rsidRPr="00C577CA">
              <w:t>Изучить жизненные циклы печеночного, кошачьего, ланцетовидного, легочного сосальщиков. Ознакомиться с тропическими трематодозами</w:t>
            </w:r>
            <w:r>
              <w:t xml:space="preserve"> (</w:t>
            </w:r>
            <w:proofErr w:type="spellStart"/>
            <w:r>
              <w:t>шистосомозы</w:t>
            </w:r>
            <w:proofErr w:type="spellEnd"/>
            <w:r>
              <w:t>)</w:t>
            </w:r>
            <w:r w:rsidRPr="00C577CA">
              <w:t xml:space="preserve">. </w:t>
            </w:r>
          </w:p>
        </w:tc>
      </w:tr>
      <w:tr w:rsidR="00732724" w:rsidTr="002107DB">
        <w:tc>
          <w:tcPr>
            <w:tcW w:w="675" w:type="dxa"/>
          </w:tcPr>
          <w:p w:rsidR="00732724" w:rsidRPr="00434967" w:rsidRDefault="00732724" w:rsidP="00DA3D2D">
            <w:r>
              <w:t>14</w:t>
            </w:r>
            <w:r w:rsidR="00DA3D2D">
              <w:t>-15</w:t>
            </w:r>
          </w:p>
        </w:tc>
        <w:tc>
          <w:tcPr>
            <w:tcW w:w="1134" w:type="dxa"/>
          </w:tcPr>
          <w:p w:rsidR="00732724" w:rsidRPr="00C577CA" w:rsidRDefault="00732724" w:rsidP="002107DB">
            <w:pPr>
              <w:snapToGrid w:val="0"/>
              <w:jc w:val="center"/>
              <w:rPr>
                <w:caps/>
              </w:rPr>
            </w:pPr>
            <w:r w:rsidRPr="00C577CA">
              <w:rPr>
                <w:caps/>
              </w:rPr>
              <w:t>4</w:t>
            </w:r>
          </w:p>
        </w:tc>
        <w:tc>
          <w:tcPr>
            <w:tcW w:w="5391" w:type="dxa"/>
          </w:tcPr>
          <w:p w:rsidR="00732724" w:rsidRPr="00DA3D2D" w:rsidRDefault="00732724" w:rsidP="002107DB">
            <w:pPr>
              <w:snapToGrid w:val="0"/>
              <w:rPr>
                <w:b/>
                <w:caps/>
              </w:rPr>
            </w:pPr>
            <w:r w:rsidRPr="00DA3D2D">
              <w:rPr>
                <w:b/>
                <w:caps/>
              </w:rPr>
              <w:t>тип плоские черви. класс ленточные черви.</w:t>
            </w:r>
          </w:p>
          <w:p w:rsidR="00732724" w:rsidRPr="00C577CA" w:rsidRDefault="00732724" w:rsidP="002107DB">
            <w:r w:rsidRPr="00C577CA">
              <w:rPr>
                <w:i/>
              </w:rPr>
              <w:t xml:space="preserve">Ознакомиться </w:t>
            </w:r>
            <w:r w:rsidRPr="00C577CA">
              <w:t xml:space="preserve">с особенностями морфологии и жизнедеятельности ленточных червей. </w:t>
            </w:r>
            <w:r w:rsidRPr="00C577CA">
              <w:rPr>
                <w:i/>
              </w:rPr>
              <w:t xml:space="preserve">Изучить </w:t>
            </w:r>
            <w:r w:rsidRPr="00C577CA">
              <w:t xml:space="preserve">строение и жизненные циклы представителей, паразитирующих у человека: бычьего, свиного и карликового цепней, широкого лентеца, эхинококка и </w:t>
            </w:r>
            <w:proofErr w:type="spellStart"/>
            <w:r w:rsidRPr="00C577CA">
              <w:t>альвеококка</w:t>
            </w:r>
            <w:proofErr w:type="spellEnd"/>
            <w:r w:rsidRPr="00C577CA">
              <w:t xml:space="preserve"> (микропрепараты, макропрепараты и схемы).</w:t>
            </w:r>
            <w:r w:rsidRPr="00C577CA">
              <w:rPr>
                <w:i/>
              </w:rPr>
              <w:t xml:space="preserve"> </w:t>
            </w:r>
          </w:p>
        </w:tc>
        <w:tc>
          <w:tcPr>
            <w:tcW w:w="2371" w:type="dxa"/>
          </w:tcPr>
          <w:p w:rsidR="00732724" w:rsidRDefault="00732724" w:rsidP="002107DB">
            <w:pPr>
              <w:snapToGrid w:val="0"/>
            </w:pPr>
            <w:r w:rsidRPr="00C577CA">
              <w:t>Дать сравнительную характеристику путей передачи цестодозов.</w:t>
            </w:r>
          </w:p>
          <w:p w:rsidR="00732724" w:rsidRPr="00C577CA" w:rsidRDefault="00732724" w:rsidP="002107DB">
            <w:pPr>
              <w:snapToGrid w:val="0"/>
            </w:pPr>
            <w:r w:rsidRPr="00C577CA">
              <w:rPr>
                <w:i/>
              </w:rPr>
              <w:t xml:space="preserve">Приобрести умения </w:t>
            </w:r>
            <w:r w:rsidRPr="00C577CA">
              <w:t>диагностики цестодозов по препаратам яиц и членикам.</w:t>
            </w:r>
          </w:p>
        </w:tc>
      </w:tr>
      <w:tr w:rsidR="00732724" w:rsidTr="002107DB">
        <w:tc>
          <w:tcPr>
            <w:tcW w:w="675" w:type="dxa"/>
          </w:tcPr>
          <w:p w:rsidR="00732724" w:rsidRPr="00434967" w:rsidRDefault="00732724" w:rsidP="00DA3D2D">
            <w:r>
              <w:t>16</w:t>
            </w:r>
            <w:r w:rsidR="00DA3D2D">
              <w:t>-17</w:t>
            </w:r>
          </w:p>
        </w:tc>
        <w:tc>
          <w:tcPr>
            <w:tcW w:w="1134" w:type="dxa"/>
          </w:tcPr>
          <w:p w:rsidR="00732724" w:rsidRPr="00C577CA" w:rsidRDefault="00732724" w:rsidP="002107DB">
            <w:pPr>
              <w:snapToGrid w:val="0"/>
              <w:jc w:val="center"/>
              <w:rPr>
                <w:caps/>
              </w:rPr>
            </w:pPr>
            <w:r w:rsidRPr="00C577CA">
              <w:rPr>
                <w:caps/>
              </w:rPr>
              <w:t>4</w:t>
            </w:r>
          </w:p>
        </w:tc>
        <w:tc>
          <w:tcPr>
            <w:tcW w:w="5391" w:type="dxa"/>
          </w:tcPr>
          <w:p w:rsidR="00732724" w:rsidRPr="00DA3D2D" w:rsidRDefault="00732724" w:rsidP="002107DB">
            <w:pPr>
              <w:snapToGrid w:val="0"/>
              <w:rPr>
                <w:b/>
                <w:caps/>
              </w:rPr>
            </w:pPr>
            <w:r w:rsidRPr="00DA3D2D">
              <w:rPr>
                <w:b/>
                <w:caps/>
              </w:rPr>
              <w:t>тип круглые черви. класс собственно круглые черви.</w:t>
            </w:r>
          </w:p>
          <w:p w:rsidR="00732724" w:rsidRPr="00C577CA" w:rsidRDefault="00732724" w:rsidP="002107DB">
            <w:r w:rsidRPr="00C577CA">
              <w:rPr>
                <w:i/>
              </w:rPr>
              <w:t xml:space="preserve">Ознакомиться </w:t>
            </w:r>
            <w:r w:rsidRPr="00C577CA">
              <w:t xml:space="preserve">с морфологией и жизнедеятельностью круглых червей. </w:t>
            </w:r>
            <w:r w:rsidRPr="00C577CA">
              <w:rPr>
                <w:i/>
              </w:rPr>
              <w:t xml:space="preserve">Изучить </w:t>
            </w:r>
            <w:r w:rsidRPr="00C577CA">
              <w:t xml:space="preserve">строение и циклы развития представителей, паразитирующих у человека: аскарида человеческая, власоглав, детская острица, трихинелла (микро-  и макропрепараты, схемы). </w:t>
            </w:r>
          </w:p>
        </w:tc>
        <w:tc>
          <w:tcPr>
            <w:tcW w:w="2371" w:type="dxa"/>
          </w:tcPr>
          <w:p w:rsidR="00732724" w:rsidRDefault="00732724" w:rsidP="002107DB">
            <w:pPr>
              <w:snapToGrid w:val="0"/>
            </w:pPr>
            <w:r w:rsidRPr="00C577CA">
              <w:t xml:space="preserve">Ознакомиться с нематодами южных широт и тропиков. Дать сравнительную характеристику путей передачи </w:t>
            </w:r>
            <w:proofErr w:type="spellStart"/>
            <w:r w:rsidRPr="00C577CA">
              <w:t>нематодозов</w:t>
            </w:r>
            <w:proofErr w:type="spellEnd"/>
            <w:r w:rsidRPr="00C577CA">
              <w:t>.</w:t>
            </w:r>
            <w:r>
              <w:t xml:space="preserve"> </w:t>
            </w:r>
          </w:p>
          <w:p w:rsidR="00732724" w:rsidRPr="00C577CA" w:rsidRDefault="00732724" w:rsidP="002107DB">
            <w:pPr>
              <w:snapToGrid w:val="0"/>
            </w:pPr>
            <w:r w:rsidRPr="00437EBC">
              <w:t>Приобрести умения диагностики нематод по препаратам яиц.</w:t>
            </w:r>
          </w:p>
        </w:tc>
      </w:tr>
      <w:tr w:rsidR="00732724" w:rsidTr="002107DB">
        <w:tc>
          <w:tcPr>
            <w:tcW w:w="675" w:type="dxa"/>
          </w:tcPr>
          <w:p w:rsidR="00732724" w:rsidRPr="00434967" w:rsidRDefault="00732724" w:rsidP="002107DB">
            <w:pPr>
              <w:jc w:val="center"/>
            </w:pPr>
            <w:r w:rsidRPr="00434967">
              <w:t>1</w:t>
            </w:r>
            <w:r w:rsidR="00DA3D2D">
              <w:t>8</w:t>
            </w:r>
          </w:p>
        </w:tc>
        <w:tc>
          <w:tcPr>
            <w:tcW w:w="1134" w:type="dxa"/>
          </w:tcPr>
          <w:p w:rsidR="00732724" w:rsidRPr="00434967" w:rsidRDefault="00732724" w:rsidP="002107DB">
            <w:pPr>
              <w:jc w:val="center"/>
            </w:pPr>
            <w:r w:rsidRPr="00434967">
              <w:t>2</w:t>
            </w:r>
          </w:p>
        </w:tc>
        <w:tc>
          <w:tcPr>
            <w:tcW w:w="5391" w:type="dxa"/>
          </w:tcPr>
          <w:p w:rsidR="00732724" w:rsidRPr="00DA3D2D" w:rsidRDefault="00732724" w:rsidP="002107DB">
            <w:pPr>
              <w:snapToGrid w:val="0"/>
              <w:rPr>
                <w:b/>
                <w:caps/>
              </w:rPr>
            </w:pPr>
            <w:r w:rsidRPr="00DA3D2D">
              <w:rPr>
                <w:b/>
                <w:caps/>
              </w:rPr>
              <w:t>лабораторная диагностика гельминтозов. методы гельминтоовоскопии.</w:t>
            </w:r>
          </w:p>
          <w:p w:rsidR="00732724" w:rsidRPr="00434967" w:rsidRDefault="00732724" w:rsidP="002107DB">
            <w:r w:rsidRPr="00434967">
              <w:t xml:space="preserve">     </w:t>
            </w:r>
            <w:r w:rsidRPr="00097850">
              <w:rPr>
                <w:i/>
              </w:rPr>
              <w:t xml:space="preserve">Ознакомление </w:t>
            </w:r>
            <w:r w:rsidRPr="00434967">
              <w:t>студентов с наиболее эффективными методами лабораторной диагностики. Обучение гельминтоовоскопии на эталонных препаратах и контрольных смесях. Решение ситуационных задач по разделу «Гельминтология».</w:t>
            </w:r>
          </w:p>
        </w:tc>
        <w:tc>
          <w:tcPr>
            <w:tcW w:w="2371" w:type="dxa"/>
          </w:tcPr>
          <w:p w:rsidR="00732724" w:rsidRPr="00C577CA" w:rsidRDefault="00732724" w:rsidP="002107DB">
            <w:pPr>
              <w:snapToGrid w:val="0"/>
            </w:pPr>
            <w:r w:rsidRPr="00C577CA">
              <w:t>Изучение эпидемиологической классификации гельминтов как основы профилактики этих инвазий.</w:t>
            </w:r>
          </w:p>
        </w:tc>
      </w:tr>
      <w:tr w:rsidR="00732724" w:rsidTr="002107DB">
        <w:tc>
          <w:tcPr>
            <w:tcW w:w="675" w:type="dxa"/>
          </w:tcPr>
          <w:p w:rsidR="00732724" w:rsidRPr="00434967" w:rsidRDefault="00732724" w:rsidP="002107DB">
            <w:pPr>
              <w:jc w:val="center"/>
            </w:pPr>
            <w:r>
              <w:t>1</w:t>
            </w:r>
            <w:r w:rsidR="00DA3D2D">
              <w:t>9</w:t>
            </w:r>
          </w:p>
        </w:tc>
        <w:tc>
          <w:tcPr>
            <w:tcW w:w="1134" w:type="dxa"/>
          </w:tcPr>
          <w:p w:rsidR="00732724" w:rsidRPr="00434967" w:rsidRDefault="00732724" w:rsidP="002107DB">
            <w:pPr>
              <w:jc w:val="center"/>
            </w:pPr>
            <w:r w:rsidRPr="00434967">
              <w:t>2</w:t>
            </w:r>
          </w:p>
        </w:tc>
        <w:tc>
          <w:tcPr>
            <w:tcW w:w="5391" w:type="dxa"/>
          </w:tcPr>
          <w:p w:rsidR="00732724" w:rsidRPr="00097850" w:rsidRDefault="00732724" w:rsidP="002107DB">
            <w:pPr>
              <w:snapToGrid w:val="0"/>
              <w:rPr>
                <w:b/>
                <w:caps/>
              </w:rPr>
            </w:pPr>
            <w:r w:rsidRPr="00097850">
              <w:rPr>
                <w:b/>
                <w:caps/>
              </w:rPr>
              <w:t>итоговый контроль по разделу</w:t>
            </w:r>
          </w:p>
          <w:p w:rsidR="00732724" w:rsidRPr="00097850" w:rsidRDefault="00732724" w:rsidP="002107DB">
            <w:pPr>
              <w:rPr>
                <w:caps/>
              </w:rPr>
            </w:pPr>
            <w:r w:rsidRPr="00097850">
              <w:rPr>
                <w:b/>
                <w:caps/>
              </w:rPr>
              <w:t xml:space="preserve">     «мед. гельминтология»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2371" w:type="dxa"/>
          </w:tcPr>
          <w:p w:rsidR="00732724" w:rsidRPr="00434967" w:rsidRDefault="00732724" w:rsidP="002107DB">
            <w:pPr>
              <w:jc w:val="center"/>
            </w:pPr>
          </w:p>
        </w:tc>
      </w:tr>
      <w:tr w:rsidR="00732724" w:rsidTr="002107DB">
        <w:tc>
          <w:tcPr>
            <w:tcW w:w="675" w:type="dxa"/>
          </w:tcPr>
          <w:p w:rsidR="00732724" w:rsidRPr="00434967" w:rsidRDefault="00732724" w:rsidP="002107DB">
            <w:pPr>
              <w:jc w:val="center"/>
            </w:pPr>
            <w:r>
              <w:lastRenderedPageBreak/>
              <w:t>20</w:t>
            </w:r>
          </w:p>
        </w:tc>
        <w:tc>
          <w:tcPr>
            <w:tcW w:w="1134" w:type="dxa"/>
          </w:tcPr>
          <w:p w:rsidR="00732724" w:rsidRPr="00434967" w:rsidRDefault="00DA3D2D" w:rsidP="002107DB">
            <w:pPr>
              <w:jc w:val="center"/>
            </w:pPr>
            <w:r>
              <w:t>2</w:t>
            </w:r>
          </w:p>
        </w:tc>
        <w:tc>
          <w:tcPr>
            <w:tcW w:w="5391" w:type="dxa"/>
          </w:tcPr>
          <w:p w:rsidR="00732724" w:rsidRPr="00DA3D2D" w:rsidRDefault="00732724" w:rsidP="002107DB">
            <w:pPr>
              <w:snapToGrid w:val="0"/>
              <w:rPr>
                <w:b/>
                <w:caps/>
              </w:rPr>
            </w:pPr>
            <w:r w:rsidRPr="00DA3D2D">
              <w:rPr>
                <w:b/>
                <w:caps/>
              </w:rPr>
              <w:t xml:space="preserve">тип членистоногие. класс </w:t>
            </w:r>
            <w:proofErr w:type="gramStart"/>
            <w:r w:rsidRPr="00DA3D2D">
              <w:rPr>
                <w:b/>
                <w:caps/>
              </w:rPr>
              <w:t>паукообразные</w:t>
            </w:r>
            <w:proofErr w:type="gramEnd"/>
            <w:r w:rsidRPr="00DA3D2D">
              <w:rPr>
                <w:b/>
                <w:caps/>
              </w:rPr>
              <w:t>.</w:t>
            </w:r>
          </w:p>
          <w:p w:rsidR="00732724" w:rsidRPr="00434967" w:rsidRDefault="00732724" w:rsidP="002107DB">
            <w:r w:rsidRPr="00097850">
              <w:rPr>
                <w:i/>
              </w:rPr>
              <w:t xml:space="preserve">Ознакомиться </w:t>
            </w:r>
            <w:r w:rsidRPr="00434967">
              <w:t xml:space="preserve">с особенностями строения и жизнедеятельности представителей типа Членистоногие. </w:t>
            </w:r>
            <w:r w:rsidRPr="00097850">
              <w:rPr>
                <w:i/>
              </w:rPr>
              <w:t xml:space="preserve">Изучить </w:t>
            </w:r>
            <w:r w:rsidRPr="00434967">
              <w:t>особенности строения и жизненные циклы клещей - возбудителей и переносчиков заболеваний человека (</w:t>
            </w:r>
            <w:proofErr w:type="spellStart"/>
            <w:r w:rsidRPr="00434967">
              <w:t>п</w:t>
            </w:r>
            <w:proofErr w:type="spellEnd"/>
            <w:r w:rsidRPr="00434967">
              <w:t xml:space="preserve">/отряды </w:t>
            </w:r>
            <w:proofErr w:type="spellStart"/>
            <w:r w:rsidRPr="00434967">
              <w:t>акариформные</w:t>
            </w:r>
            <w:proofErr w:type="spellEnd"/>
            <w:r w:rsidRPr="00434967">
              <w:t xml:space="preserve"> и </w:t>
            </w:r>
            <w:proofErr w:type="spellStart"/>
            <w:r w:rsidRPr="00434967">
              <w:t>паразитиформные</w:t>
            </w:r>
            <w:proofErr w:type="spellEnd"/>
            <w:r w:rsidRPr="00434967">
              <w:t>) (готовые препараты и схемы).</w:t>
            </w:r>
            <w:r w:rsidRPr="00097850">
              <w:rPr>
                <w:i/>
              </w:rPr>
              <w:t xml:space="preserve"> </w:t>
            </w:r>
          </w:p>
        </w:tc>
        <w:tc>
          <w:tcPr>
            <w:tcW w:w="2371" w:type="dxa"/>
          </w:tcPr>
          <w:p w:rsidR="00732724" w:rsidRPr="00434967" w:rsidRDefault="00732724" w:rsidP="002107DB">
            <w:pPr>
              <w:jc w:val="center"/>
            </w:pPr>
            <w:r w:rsidRPr="00C577CA">
              <w:rPr>
                <w:i/>
              </w:rPr>
              <w:t xml:space="preserve">Приобрести навыки </w:t>
            </w:r>
            <w:r w:rsidRPr="00C577CA">
              <w:t>дифференциальной диагностики клещей по имагинальным и личиночным стадиям.</w:t>
            </w:r>
          </w:p>
        </w:tc>
      </w:tr>
      <w:tr w:rsidR="00732724" w:rsidTr="002107DB">
        <w:tc>
          <w:tcPr>
            <w:tcW w:w="675" w:type="dxa"/>
          </w:tcPr>
          <w:p w:rsidR="00732724" w:rsidRPr="00434967" w:rsidRDefault="00DA3D2D" w:rsidP="002107DB">
            <w:pPr>
              <w:jc w:val="center"/>
            </w:pPr>
            <w:r>
              <w:t>21-</w:t>
            </w:r>
            <w:r w:rsidR="00732724">
              <w:t>2</w:t>
            </w:r>
            <w:r>
              <w:t>2</w:t>
            </w:r>
          </w:p>
        </w:tc>
        <w:tc>
          <w:tcPr>
            <w:tcW w:w="1134" w:type="dxa"/>
          </w:tcPr>
          <w:p w:rsidR="00732724" w:rsidRPr="00434967" w:rsidRDefault="00732724" w:rsidP="002107DB">
            <w:pPr>
              <w:jc w:val="center"/>
            </w:pPr>
            <w:r w:rsidRPr="00434967">
              <w:t>4</w:t>
            </w:r>
          </w:p>
        </w:tc>
        <w:tc>
          <w:tcPr>
            <w:tcW w:w="5391" w:type="dxa"/>
          </w:tcPr>
          <w:p w:rsidR="00732724" w:rsidRPr="00DA3D2D" w:rsidRDefault="00732724" w:rsidP="002107DB">
            <w:pPr>
              <w:snapToGrid w:val="0"/>
              <w:rPr>
                <w:b/>
                <w:caps/>
              </w:rPr>
            </w:pPr>
            <w:r w:rsidRPr="00DA3D2D">
              <w:rPr>
                <w:b/>
                <w:caps/>
              </w:rPr>
              <w:t>тип членистоногие. класс насекомые.</w:t>
            </w:r>
          </w:p>
          <w:p w:rsidR="00732724" w:rsidRPr="00434967" w:rsidRDefault="00732724" w:rsidP="002107DB">
            <w:r w:rsidRPr="00097850">
              <w:rPr>
                <w:i/>
              </w:rPr>
              <w:t xml:space="preserve">Ознакомиться </w:t>
            </w:r>
            <w:r w:rsidRPr="00434967">
              <w:t xml:space="preserve">с особенностями морфологии и жизнедеятельности представителей класса Насекомые. </w:t>
            </w:r>
            <w:r w:rsidRPr="00097850">
              <w:rPr>
                <w:i/>
              </w:rPr>
              <w:t xml:space="preserve">Изучить </w:t>
            </w:r>
            <w:r w:rsidRPr="00434967">
              <w:t xml:space="preserve">особенности строения и циклы развития насекомых, имеющих медицинское значение: отряды </w:t>
            </w:r>
            <w:proofErr w:type="spellStart"/>
            <w:r w:rsidRPr="00434967">
              <w:t>таракановых</w:t>
            </w:r>
            <w:proofErr w:type="spellEnd"/>
            <w:r w:rsidRPr="00434967">
              <w:t xml:space="preserve">, вшей, блох, клопов, двукрылых (микропрепараты, схемы). </w:t>
            </w:r>
            <w:r w:rsidRPr="00097850">
              <w:rPr>
                <w:i/>
              </w:rPr>
              <w:t xml:space="preserve">Приобрести навыки </w:t>
            </w:r>
            <w:r w:rsidRPr="00434967">
              <w:t>дифференциальной диагностики насекомых по имагинальным стадиям, морфологии яиц, личинкам.</w:t>
            </w:r>
          </w:p>
        </w:tc>
        <w:tc>
          <w:tcPr>
            <w:tcW w:w="2371" w:type="dxa"/>
          </w:tcPr>
          <w:p w:rsidR="00732724" w:rsidRPr="00434967" w:rsidRDefault="00732724" w:rsidP="002107DB">
            <w:pPr>
              <w:jc w:val="center"/>
            </w:pPr>
            <w:r w:rsidRPr="00C577CA">
              <w:t>Ознакомиться с эпидемиологическ</w:t>
            </w:r>
            <w:r>
              <w:t>ой классификацией</w:t>
            </w:r>
            <w:r w:rsidRPr="00C577CA">
              <w:t xml:space="preserve"> насекомых. </w:t>
            </w:r>
            <w:r>
              <w:t>Изучить механических и специфических переносчиков заболеваний человека. Отметить роль насекомых как возбудителей болезней, изучить меры профилактики энтомозов.</w:t>
            </w:r>
          </w:p>
        </w:tc>
      </w:tr>
      <w:tr w:rsidR="00732724" w:rsidTr="002107DB">
        <w:tc>
          <w:tcPr>
            <w:tcW w:w="675" w:type="dxa"/>
          </w:tcPr>
          <w:p w:rsidR="00732724" w:rsidRPr="00434967" w:rsidRDefault="00732724" w:rsidP="002107DB">
            <w:pPr>
              <w:jc w:val="center"/>
            </w:pPr>
            <w:r>
              <w:t>2</w:t>
            </w:r>
            <w:r w:rsidR="00DA3D2D">
              <w:t>3</w:t>
            </w:r>
          </w:p>
        </w:tc>
        <w:tc>
          <w:tcPr>
            <w:tcW w:w="1134" w:type="dxa"/>
          </w:tcPr>
          <w:p w:rsidR="00732724" w:rsidRPr="00434967" w:rsidRDefault="00732724" w:rsidP="002107DB">
            <w:pPr>
              <w:jc w:val="center"/>
            </w:pPr>
            <w:r w:rsidRPr="00434967">
              <w:t>2</w:t>
            </w:r>
          </w:p>
        </w:tc>
        <w:tc>
          <w:tcPr>
            <w:tcW w:w="5391" w:type="dxa"/>
          </w:tcPr>
          <w:p w:rsidR="00732724" w:rsidRPr="00097850" w:rsidRDefault="00732724" w:rsidP="002107DB">
            <w:pPr>
              <w:snapToGrid w:val="0"/>
              <w:rPr>
                <w:b/>
                <w:caps/>
              </w:rPr>
            </w:pPr>
            <w:r w:rsidRPr="00097850">
              <w:rPr>
                <w:b/>
                <w:caps/>
              </w:rPr>
              <w:t>итоговый контроль по разделу                «арахноэнтомология».</w:t>
            </w:r>
          </w:p>
        </w:tc>
        <w:tc>
          <w:tcPr>
            <w:tcW w:w="2371" w:type="dxa"/>
          </w:tcPr>
          <w:p w:rsidR="00732724" w:rsidRPr="00434967" w:rsidRDefault="00732724" w:rsidP="002107DB">
            <w:pPr>
              <w:jc w:val="center"/>
            </w:pPr>
            <w:r>
              <w:t>Диагностика препаратов членистоногих</w:t>
            </w:r>
          </w:p>
        </w:tc>
      </w:tr>
      <w:tr w:rsidR="00DA3D2D" w:rsidTr="002107DB">
        <w:tc>
          <w:tcPr>
            <w:tcW w:w="675" w:type="dxa"/>
          </w:tcPr>
          <w:p w:rsidR="00DA3D2D" w:rsidRDefault="00DA3D2D" w:rsidP="002107DB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DA3D2D" w:rsidRDefault="00DA3D2D" w:rsidP="002107DB">
            <w:pPr>
              <w:jc w:val="center"/>
            </w:pPr>
            <w:r>
              <w:t>2</w:t>
            </w:r>
          </w:p>
        </w:tc>
        <w:tc>
          <w:tcPr>
            <w:tcW w:w="5391" w:type="dxa"/>
          </w:tcPr>
          <w:p w:rsidR="00DA3D2D" w:rsidRPr="004F294E" w:rsidRDefault="00DA3D2D" w:rsidP="002107DB">
            <w:pPr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Итоговое занятие по разделу Биологические основы паразитизма и трансмиссивных заболеваний. </w:t>
            </w:r>
          </w:p>
        </w:tc>
        <w:tc>
          <w:tcPr>
            <w:tcW w:w="2371" w:type="dxa"/>
          </w:tcPr>
          <w:p w:rsidR="00DA3D2D" w:rsidRDefault="00DA3D2D" w:rsidP="002107DB">
            <w:pPr>
              <w:jc w:val="center"/>
            </w:pPr>
          </w:p>
        </w:tc>
      </w:tr>
      <w:tr w:rsidR="00DA3D2D" w:rsidTr="002107DB">
        <w:tc>
          <w:tcPr>
            <w:tcW w:w="675" w:type="dxa"/>
          </w:tcPr>
          <w:p w:rsidR="00DA3D2D" w:rsidRDefault="00DA3D2D" w:rsidP="00266065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DA3D2D" w:rsidRPr="00434967" w:rsidRDefault="00DA3D2D" w:rsidP="00266065">
            <w:pPr>
              <w:jc w:val="center"/>
            </w:pPr>
            <w:r>
              <w:t>2</w:t>
            </w:r>
          </w:p>
        </w:tc>
        <w:tc>
          <w:tcPr>
            <w:tcW w:w="5391" w:type="dxa"/>
          </w:tcPr>
          <w:p w:rsidR="00DA3D2D" w:rsidRDefault="00DA3D2D" w:rsidP="00266065">
            <w:pPr>
              <w:snapToGrid w:val="0"/>
              <w:rPr>
                <w:caps/>
              </w:rPr>
            </w:pPr>
            <w:r w:rsidRPr="004F294E">
              <w:rPr>
                <w:b/>
                <w:caps/>
              </w:rPr>
              <w:t>сЕМИНАРСКОЕ ЗАНЯТИЕ.</w:t>
            </w:r>
            <w:r>
              <w:rPr>
                <w:b/>
                <w:caps/>
              </w:rPr>
              <w:t xml:space="preserve"> </w:t>
            </w:r>
            <w:r w:rsidRPr="004F294E">
              <w:rPr>
                <w:b/>
                <w:caps/>
              </w:rPr>
              <w:t>Антропогенез.</w:t>
            </w:r>
            <w:r w:rsidRPr="00097850">
              <w:rPr>
                <w:caps/>
              </w:rPr>
              <w:t xml:space="preserve"> </w:t>
            </w:r>
          </w:p>
          <w:p w:rsidR="00DA3D2D" w:rsidRPr="00097850" w:rsidRDefault="00DA3D2D" w:rsidP="00266065">
            <w:pPr>
              <w:snapToGrid w:val="0"/>
              <w:rPr>
                <w:caps/>
              </w:rPr>
            </w:pPr>
            <w:r>
              <w:rPr>
                <w:caps/>
                <w:sz w:val="22"/>
              </w:rPr>
              <w:t>Положение вида</w:t>
            </w:r>
            <w:r w:rsidRPr="004F294E">
              <w:rPr>
                <w:caps/>
                <w:sz w:val="22"/>
              </w:rPr>
              <w:t xml:space="preserve"> </w:t>
            </w:r>
            <w:r w:rsidRPr="004F294E">
              <w:rPr>
                <w:caps/>
                <w:sz w:val="22"/>
                <w:lang w:val="en-US"/>
              </w:rPr>
              <w:t>Homo</w:t>
            </w:r>
            <w:r w:rsidRPr="004F294E">
              <w:rPr>
                <w:caps/>
                <w:sz w:val="22"/>
              </w:rPr>
              <w:t xml:space="preserve"> </w:t>
            </w:r>
            <w:r w:rsidRPr="004F294E">
              <w:rPr>
                <w:caps/>
                <w:sz w:val="22"/>
                <w:lang w:val="en-US"/>
              </w:rPr>
              <w:t>sapiens</w:t>
            </w:r>
            <w:proofErr w:type="gramStart"/>
            <w:r w:rsidRPr="004F294E">
              <w:rPr>
                <w:caps/>
                <w:sz w:val="22"/>
              </w:rPr>
              <w:t xml:space="preserve"> в</w:t>
            </w:r>
            <w:proofErr w:type="gramEnd"/>
            <w:r w:rsidRPr="004F294E">
              <w:rPr>
                <w:caps/>
                <w:sz w:val="22"/>
              </w:rPr>
              <w:t xml:space="preserve"> системе животного мира. Основные этапы эволюции  гоминид.</w:t>
            </w:r>
          </w:p>
        </w:tc>
        <w:tc>
          <w:tcPr>
            <w:tcW w:w="2371" w:type="dxa"/>
          </w:tcPr>
          <w:p w:rsidR="00DA3D2D" w:rsidRPr="00117642" w:rsidRDefault="00DA3D2D" w:rsidP="00266065">
            <w:pPr>
              <w:jc w:val="center"/>
            </w:pPr>
            <w:r>
              <w:t xml:space="preserve">Дать сравнительную характеристику этапов эволюции вида </w:t>
            </w:r>
            <w:r>
              <w:rPr>
                <w:lang w:val="en-US"/>
              </w:rPr>
              <w:t>Homo</w:t>
            </w:r>
            <w:r w:rsidRPr="00117642">
              <w:t xml:space="preserve"> </w:t>
            </w:r>
            <w:r>
              <w:rPr>
                <w:lang w:val="en-US"/>
              </w:rPr>
              <w:t>sapiens</w:t>
            </w:r>
            <w:r w:rsidRPr="00117642">
              <w:t xml:space="preserve">. </w:t>
            </w:r>
            <w:r>
              <w:t xml:space="preserve">Отметить критерии </w:t>
            </w:r>
            <w:proofErr w:type="spellStart"/>
            <w:r>
              <w:t>гоминизации</w:t>
            </w:r>
            <w:proofErr w:type="spellEnd"/>
            <w:r>
              <w:t>.</w:t>
            </w:r>
          </w:p>
          <w:p w:rsidR="00DA3D2D" w:rsidRPr="004F294E" w:rsidRDefault="00DA3D2D" w:rsidP="00266065">
            <w:pPr>
              <w:jc w:val="center"/>
            </w:pPr>
          </w:p>
        </w:tc>
      </w:tr>
    </w:tbl>
    <w:p w:rsidR="00732724" w:rsidRPr="00E14F1A" w:rsidRDefault="00732724" w:rsidP="00732724">
      <w:pPr>
        <w:jc w:val="center"/>
        <w:rPr>
          <w:sz w:val="28"/>
          <w:szCs w:val="28"/>
        </w:rPr>
      </w:pPr>
    </w:p>
    <w:p w:rsidR="00732724" w:rsidRPr="00C577CA" w:rsidRDefault="00732724" w:rsidP="00732724"/>
    <w:p w:rsidR="007A7B9D" w:rsidRDefault="007A7B9D" w:rsidP="007A7B9D">
      <w:pPr>
        <w:tabs>
          <w:tab w:val="left" w:pos="2350"/>
        </w:tabs>
      </w:pPr>
      <w:r>
        <w:t>Рассмотрено на заседании кафедры медицинской биологии и генетики</w:t>
      </w:r>
    </w:p>
    <w:p w:rsidR="007A7B9D" w:rsidRDefault="007A7B9D" w:rsidP="007A7B9D">
      <w:pPr>
        <w:tabs>
          <w:tab w:val="left" w:pos="2350"/>
        </w:tabs>
      </w:pPr>
      <w:r>
        <w:t>"___"_____________ 20   г.</w:t>
      </w:r>
    </w:p>
    <w:p w:rsidR="007A7B9D" w:rsidRDefault="007A7B9D" w:rsidP="007A7B9D">
      <w:pPr>
        <w:tabs>
          <w:tab w:val="left" w:pos="2350"/>
        </w:tabs>
      </w:pPr>
      <w:r>
        <w:t>протокол № ____________</w:t>
      </w:r>
    </w:p>
    <w:p w:rsidR="007A7B9D" w:rsidRDefault="007A7B9D" w:rsidP="007A7B9D">
      <w:pPr>
        <w:tabs>
          <w:tab w:val="left" w:pos="2350"/>
        </w:tabs>
      </w:pPr>
    </w:p>
    <w:p w:rsidR="007A7B9D" w:rsidRDefault="007A7B9D" w:rsidP="007A7B9D">
      <w:pPr>
        <w:tabs>
          <w:tab w:val="left" w:pos="2350"/>
        </w:tabs>
      </w:pPr>
      <w:bookmarkStart w:id="0" w:name="_GoBack"/>
      <w:bookmarkEnd w:id="0"/>
      <w:r>
        <w:t xml:space="preserve">Зав. кафедрой   __________________________________                          </w:t>
      </w:r>
      <w:proofErr w:type="spellStart"/>
      <w:r>
        <w:t>Н.А.Бебякова</w:t>
      </w:r>
      <w:proofErr w:type="spellEnd"/>
      <w:r>
        <w:t xml:space="preserve"> </w:t>
      </w:r>
    </w:p>
    <w:p w:rsidR="007A7B9D" w:rsidRDefault="007A7B9D" w:rsidP="007A7B9D">
      <w:pPr>
        <w:tabs>
          <w:tab w:val="left" w:pos="2350"/>
        </w:tabs>
      </w:pPr>
      <w:r>
        <w:t xml:space="preserve">(ФИО подпись)           </w:t>
      </w:r>
    </w:p>
    <w:p w:rsidR="002A4943" w:rsidRDefault="002A4943" w:rsidP="007A7B9D">
      <w:pPr>
        <w:tabs>
          <w:tab w:val="left" w:pos="2350"/>
        </w:tabs>
      </w:pPr>
    </w:p>
    <w:sectPr w:rsidR="002A4943" w:rsidSect="00EE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724"/>
    <w:rsid w:val="00176220"/>
    <w:rsid w:val="002A4943"/>
    <w:rsid w:val="004D102D"/>
    <w:rsid w:val="00732724"/>
    <w:rsid w:val="007A7B9D"/>
    <w:rsid w:val="008930EE"/>
    <w:rsid w:val="00DA3D2D"/>
    <w:rsid w:val="00E2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32724"/>
    <w:pPr>
      <w:ind w:right="-568"/>
      <w:jc w:val="center"/>
    </w:pPr>
    <w:rPr>
      <w:b/>
      <w:caps/>
      <w:sz w:val="28"/>
      <w:szCs w:val="20"/>
    </w:rPr>
  </w:style>
  <w:style w:type="character" w:customStyle="1" w:styleId="a4">
    <w:name w:val="Название Знак"/>
    <w:basedOn w:val="a0"/>
    <w:link w:val="a3"/>
    <w:rsid w:val="00732724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5">
    <w:name w:val="No Spacing"/>
    <w:uiPriority w:val="1"/>
    <w:qFormat/>
    <w:rsid w:val="00732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dcterms:created xsi:type="dcterms:W3CDTF">2024-01-11T07:41:00Z</dcterms:created>
  <dcterms:modified xsi:type="dcterms:W3CDTF">2024-01-11T07:41:00Z</dcterms:modified>
</cp:coreProperties>
</file>